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5BFA" w14:textId="629CF22F" w:rsidR="00C7794F" w:rsidRPr="00CE1B02" w:rsidRDefault="0054717E" w:rsidP="0054717E">
      <w:pPr>
        <w:jc w:val="center"/>
        <w:rPr>
          <w:rFonts w:asciiTheme="majorBidi" w:hAnsiTheme="majorBidi" w:cstheme="majorBidi"/>
          <w:b/>
          <w:bCs/>
        </w:rPr>
      </w:pPr>
      <w:r w:rsidRPr="00CE1B02">
        <w:rPr>
          <w:rFonts w:asciiTheme="majorBidi" w:hAnsiTheme="majorBidi" w:cstheme="majorBidi"/>
          <w:b/>
          <w:bCs/>
        </w:rPr>
        <w:t>ALUR TUJUAN PEMBELAJARAN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4717E" w:rsidRPr="00CE1B02" w14:paraId="04A1915E" w14:textId="77777777" w:rsidTr="00900A7F">
        <w:trPr>
          <w:trHeight w:val="449"/>
        </w:trPr>
        <w:tc>
          <w:tcPr>
            <w:tcW w:w="4675" w:type="dxa"/>
            <w:shd w:val="clear" w:color="auto" w:fill="00B0F0"/>
          </w:tcPr>
          <w:p w14:paraId="26D89DB8" w14:textId="73E355C9" w:rsidR="0054717E" w:rsidRPr="00CE1B02" w:rsidRDefault="0054717E" w:rsidP="0054717E">
            <w:pPr>
              <w:rPr>
                <w:rFonts w:asciiTheme="majorBidi" w:hAnsiTheme="majorBidi" w:cstheme="majorBidi"/>
                <w:b/>
                <w:bCs/>
              </w:rPr>
            </w:pPr>
            <w:r w:rsidRPr="00CE1B02">
              <w:rPr>
                <w:rFonts w:asciiTheme="majorBidi" w:hAnsiTheme="majorBidi" w:cstheme="majorBidi"/>
                <w:b/>
                <w:bCs/>
              </w:rPr>
              <w:t>MATERI PEMBELAJARAN</w:t>
            </w:r>
          </w:p>
        </w:tc>
        <w:tc>
          <w:tcPr>
            <w:tcW w:w="4675" w:type="dxa"/>
            <w:shd w:val="clear" w:color="auto" w:fill="00B0F0"/>
          </w:tcPr>
          <w:p w14:paraId="5F27602D" w14:textId="08C44A37" w:rsidR="0054717E" w:rsidRPr="00CE1B02" w:rsidRDefault="0054717E" w:rsidP="0054717E">
            <w:pPr>
              <w:rPr>
                <w:rFonts w:asciiTheme="majorBidi" w:hAnsiTheme="majorBidi" w:cstheme="majorBidi"/>
                <w:b/>
                <w:bCs/>
              </w:rPr>
            </w:pPr>
            <w:r w:rsidRPr="00CE1B02">
              <w:rPr>
                <w:rFonts w:asciiTheme="majorBidi" w:hAnsiTheme="majorBidi" w:cstheme="majorBidi"/>
                <w:b/>
                <w:bCs/>
              </w:rPr>
              <w:t>TUJUAN PEMBELAJARAN</w:t>
            </w:r>
          </w:p>
        </w:tc>
      </w:tr>
      <w:tr w:rsidR="00CE1B02" w:rsidRPr="00CE1B02" w14:paraId="36F358AB" w14:textId="77777777" w:rsidTr="007C5A99">
        <w:trPr>
          <w:trHeight w:val="2004"/>
        </w:trPr>
        <w:tc>
          <w:tcPr>
            <w:tcW w:w="4675" w:type="dxa"/>
          </w:tcPr>
          <w:p w14:paraId="45526FA8" w14:textId="26692050" w:rsidR="00CE1B02" w:rsidRPr="00CE1B02" w:rsidRDefault="00CE1B02" w:rsidP="00CE1B02">
            <w:pPr>
              <w:autoSpaceDE w:val="0"/>
              <w:autoSpaceDN w:val="0"/>
              <w:adjustRightInd w:val="0"/>
              <w:ind w:right="-21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CE1B02">
              <w:rPr>
                <w:rFonts w:asciiTheme="majorBidi" w:hAnsiTheme="majorBidi" w:cstheme="majorBidi"/>
                <w:b/>
                <w:bCs/>
              </w:rPr>
              <w:t xml:space="preserve">Bab 1 </w:t>
            </w:r>
            <w:proofErr w:type="spellStart"/>
            <w:r w:rsidRPr="00CE1B02">
              <w:rPr>
                <w:rFonts w:asciiTheme="majorBidi" w:hAnsiTheme="majorBidi" w:cstheme="majorBidi"/>
                <w:b/>
                <w:bCs/>
              </w:rPr>
              <w:t>Pecahan</w:t>
            </w:r>
            <w:proofErr w:type="spellEnd"/>
            <w:r w:rsidRPr="00CE1B02">
              <w:rPr>
                <w:rFonts w:asciiTheme="majorBidi" w:hAnsiTheme="majorBidi" w:cstheme="majorBidi"/>
                <w:b/>
                <w:bCs/>
              </w:rPr>
              <w:t xml:space="preserve"> dan </w:t>
            </w:r>
            <w:proofErr w:type="spellStart"/>
            <w:r w:rsidRPr="00CE1B02">
              <w:rPr>
                <w:rFonts w:asciiTheme="majorBidi" w:hAnsiTheme="majorBidi" w:cstheme="majorBidi"/>
                <w:b/>
                <w:bCs/>
              </w:rPr>
              <w:t>Desimal</w:t>
            </w:r>
            <w:proofErr w:type="spellEnd"/>
          </w:p>
        </w:tc>
        <w:tc>
          <w:tcPr>
            <w:tcW w:w="4675" w:type="dxa"/>
          </w:tcPr>
          <w:p w14:paraId="74334DEF" w14:textId="77777777" w:rsidR="00CE1B02" w:rsidRPr="00CE1B02" w:rsidRDefault="00CE1B02" w:rsidP="00CE1B02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71"/>
              <w:rPr>
                <w:rFonts w:asciiTheme="majorBidi" w:hAnsiTheme="majorBidi" w:cstheme="majorBidi"/>
              </w:rPr>
            </w:pPr>
            <w:proofErr w:type="spellStart"/>
            <w:r w:rsidRPr="00CE1B02">
              <w:rPr>
                <w:rFonts w:asciiTheme="majorBidi" w:hAnsiTheme="majorBidi" w:cstheme="majorBidi"/>
              </w:rPr>
              <w:t>memahami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perkalian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pecahan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dengan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bilangan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asli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dan </w:t>
            </w:r>
            <w:proofErr w:type="spellStart"/>
            <w:r w:rsidRPr="00CE1B02">
              <w:rPr>
                <w:rFonts w:asciiTheme="majorBidi" w:hAnsiTheme="majorBidi" w:cstheme="majorBidi"/>
              </w:rPr>
              <w:t>menghitung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hasil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perkalian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tersebut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; </w:t>
            </w:r>
          </w:p>
          <w:p w14:paraId="14F45DD0" w14:textId="77777777" w:rsidR="00CE1B02" w:rsidRPr="00CE1B02" w:rsidRDefault="00CE1B02" w:rsidP="00CE1B02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71"/>
              <w:rPr>
                <w:rFonts w:asciiTheme="majorBidi" w:hAnsiTheme="majorBidi" w:cstheme="majorBidi"/>
              </w:rPr>
            </w:pPr>
            <w:proofErr w:type="spellStart"/>
            <w:r w:rsidRPr="00CE1B02">
              <w:rPr>
                <w:rFonts w:asciiTheme="majorBidi" w:hAnsiTheme="majorBidi" w:cstheme="majorBidi"/>
              </w:rPr>
              <w:t>memahami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pembagian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pecahan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dengan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bilangan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asli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, dan </w:t>
            </w:r>
            <w:proofErr w:type="spellStart"/>
            <w:r w:rsidRPr="00CE1B02">
              <w:rPr>
                <w:rFonts w:asciiTheme="majorBidi" w:hAnsiTheme="majorBidi" w:cstheme="majorBidi"/>
              </w:rPr>
              <w:t>menghitung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hasil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pembagian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tersebut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; dan </w:t>
            </w:r>
          </w:p>
          <w:p w14:paraId="069255D4" w14:textId="3DA24315" w:rsidR="00CE1B02" w:rsidRPr="00CE1B02" w:rsidRDefault="00CE1B02" w:rsidP="00CE1B02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71"/>
              <w:rPr>
                <w:rFonts w:asciiTheme="majorBidi" w:hAnsiTheme="majorBidi" w:cstheme="majorBidi"/>
              </w:rPr>
            </w:pPr>
            <w:proofErr w:type="spellStart"/>
            <w:r w:rsidRPr="00CE1B02">
              <w:rPr>
                <w:rFonts w:asciiTheme="majorBidi" w:hAnsiTheme="majorBidi" w:cstheme="majorBidi"/>
              </w:rPr>
              <w:t>mengubah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pecahan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menjadi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desimal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CE1B02">
              <w:rPr>
                <w:rFonts w:asciiTheme="majorBidi" w:hAnsiTheme="majorBidi" w:cstheme="majorBidi"/>
              </w:rPr>
              <w:t>serta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membandingkan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dan </w:t>
            </w:r>
            <w:proofErr w:type="spellStart"/>
            <w:r w:rsidRPr="00CE1B02">
              <w:rPr>
                <w:rFonts w:asciiTheme="majorBidi" w:hAnsiTheme="majorBidi" w:cstheme="majorBidi"/>
              </w:rPr>
              <w:t>mengurutkan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bilangan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desimal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(</w:t>
            </w:r>
            <w:proofErr w:type="spellStart"/>
            <w:r w:rsidRPr="00CE1B02">
              <w:rPr>
                <w:rFonts w:asciiTheme="majorBidi" w:hAnsiTheme="majorBidi" w:cstheme="majorBidi"/>
              </w:rPr>
              <w:t>satu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angka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di </w:t>
            </w:r>
            <w:proofErr w:type="spellStart"/>
            <w:r w:rsidRPr="00CE1B02">
              <w:rPr>
                <w:rFonts w:asciiTheme="majorBidi" w:hAnsiTheme="majorBidi" w:cstheme="majorBidi"/>
              </w:rPr>
              <w:t>belakang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koma</w:t>
            </w:r>
            <w:proofErr w:type="spellEnd"/>
            <w:r w:rsidRPr="00CE1B02">
              <w:rPr>
                <w:rFonts w:asciiTheme="majorBidi" w:hAnsiTheme="majorBidi" w:cstheme="majorBidi"/>
              </w:rPr>
              <w:t>).</w:t>
            </w:r>
          </w:p>
        </w:tc>
      </w:tr>
      <w:tr w:rsidR="00CE1B02" w:rsidRPr="00CE1B02" w14:paraId="393FA211" w14:textId="77777777" w:rsidTr="007150BA">
        <w:trPr>
          <w:trHeight w:val="2003"/>
        </w:trPr>
        <w:tc>
          <w:tcPr>
            <w:tcW w:w="4675" w:type="dxa"/>
          </w:tcPr>
          <w:p w14:paraId="13116A9B" w14:textId="240BA7DD" w:rsidR="00CE1B02" w:rsidRPr="00CE1B02" w:rsidRDefault="00CE1B02" w:rsidP="00CE1B02">
            <w:pPr>
              <w:autoSpaceDE w:val="0"/>
              <w:autoSpaceDN w:val="0"/>
              <w:adjustRightInd w:val="0"/>
              <w:ind w:right="-21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CE1B02">
              <w:rPr>
                <w:rFonts w:asciiTheme="majorBidi" w:hAnsiTheme="majorBidi" w:cstheme="majorBidi"/>
                <w:b/>
                <w:bCs/>
              </w:rPr>
              <w:t xml:space="preserve">Bab 2 </w:t>
            </w:r>
            <w:proofErr w:type="spellStart"/>
            <w:r w:rsidRPr="00CE1B02">
              <w:rPr>
                <w:rFonts w:asciiTheme="majorBidi" w:hAnsiTheme="majorBidi" w:cstheme="majorBidi"/>
                <w:b/>
                <w:bCs/>
              </w:rPr>
              <w:t>Rasio</w:t>
            </w:r>
            <w:proofErr w:type="spellEnd"/>
          </w:p>
        </w:tc>
        <w:tc>
          <w:tcPr>
            <w:tcW w:w="4675" w:type="dxa"/>
          </w:tcPr>
          <w:p w14:paraId="0943D692" w14:textId="77777777" w:rsidR="00CE1B02" w:rsidRPr="00CE1B02" w:rsidRDefault="00CE1B02" w:rsidP="00CE1B02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71"/>
              <w:rPr>
                <w:rFonts w:asciiTheme="majorBidi" w:hAnsiTheme="majorBidi" w:cstheme="majorBidi"/>
              </w:rPr>
            </w:pPr>
            <w:proofErr w:type="spellStart"/>
            <w:r w:rsidRPr="00CE1B02">
              <w:rPr>
                <w:rFonts w:asciiTheme="majorBidi" w:hAnsiTheme="majorBidi" w:cstheme="majorBidi"/>
              </w:rPr>
              <w:t>memahami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konsep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rasio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dan </w:t>
            </w:r>
            <w:proofErr w:type="spellStart"/>
            <w:r w:rsidRPr="00CE1B02">
              <w:rPr>
                <w:rFonts w:asciiTheme="majorBidi" w:hAnsiTheme="majorBidi" w:cstheme="majorBidi"/>
              </w:rPr>
              <w:t>menggunakan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bahasa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rasio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untuk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menjelaskan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hubungan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perbandingan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antara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dua </w:t>
            </w:r>
            <w:proofErr w:type="spellStart"/>
            <w:r w:rsidRPr="00CE1B02">
              <w:rPr>
                <w:rFonts w:asciiTheme="majorBidi" w:hAnsiTheme="majorBidi" w:cstheme="majorBidi"/>
              </w:rPr>
              <w:t>besaran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; </w:t>
            </w:r>
          </w:p>
          <w:p w14:paraId="0A8B452E" w14:textId="77777777" w:rsidR="00CE1B02" w:rsidRPr="00CE1B02" w:rsidRDefault="00CE1B02" w:rsidP="00CE1B02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71"/>
              <w:rPr>
                <w:rFonts w:asciiTheme="majorBidi" w:hAnsiTheme="majorBidi" w:cstheme="majorBidi"/>
              </w:rPr>
            </w:pPr>
            <w:proofErr w:type="spellStart"/>
            <w:r w:rsidRPr="00CE1B02">
              <w:rPr>
                <w:rFonts w:asciiTheme="majorBidi" w:hAnsiTheme="majorBidi" w:cstheme="majorBidi"/>
              </w:rPr>
              <w:t>menentukan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kesamaan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rasio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dengan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menggunakan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tabel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rasio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; </w:t>
            </w:r>
          </w:p>
          <w:p w14:paraId="14959C8C" w14:textId="77777777" w:rsidR="00CE1B02" w:rsidRPr="00CE1B02" w:rsidRDefault="00CE1B02" w:rsidP="00CE1B02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71"/>
              <w:rPr>
                <w:rFonts w:asciiTheme="majorBidi" w:hAnsiTheme="majorBidi" w:cstheme="majorBidi"/>
              </w:rPr>
            </w:pPr>
            <w:proofErr w:type="spellStart"/>
            <w:r w:rsidRPr="00CE1B02">
              <w:rPr>
                <w:rFonts w:asciiTheme="majorBidi" w:hAnsiTheme="majorBidi" w:cstheme="majorBidi"/>
              </w:rPr>
              <w:t>menentukan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rasio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satuan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; dan </w:t>
            </w:r>
          </w:p>
          <w:p w14:paraId="1E338345" w14:textId="67612357" w:rsidR="00CE1B02" w:rsidRPr="00CE1B02" w:rsidRDefault="00CE1B02" w:rsidP="00CE1B02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71"/>
              <w:rPr>
                <w:rFonts w:asciiTheme="majorBidi" w:hAnsiTheme="majorBidi" w:cstheme="majorBidi"/>
              </w:rPr>
            </w:pPr>
            <w:proofErr w:type="spellStart"/>
            <w:r w:rsidRPr="00CE1B02">
              <w:rPr>
                <w:rFonts w:asciiTheme="majorBidi" w:hAnsiTheme="majorBidi" w:cstheme="majorBidi"/>
              </w:rPr>
              <w:t>menentukan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rasio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bagian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terhadap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bagian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dan </w:t>
            </w:r>
            <w:proofErr w:type="spellStart"/>
            <w:r w:rsidRPr="00CE1B02">
              <w:rPr>
                <w:rFonts w:asciiTheme="majorBidi" w:hAnsiTheme="majorBidi" w:cstheme="majorBidi"/>
              </w:rPr>
              <w:t>rasio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bagian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terhadap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keseluruhan</w:t>
            </w:r>
            <w:proofErr w:type="spellEnd"/>
            <w:r w:rsidRPr="00CE1B02">
              <w:rPr>
                <w:rFonts w:asciiTheme="majorBidi" w:hAnsiTheme="majorBidi" w:cstheme="majorBidi"/>
              </w:rPr>
              <w:t>.</w:t>
            </w:r>
          </w:p>
        </w:tc>
      </w:tr>
      <w:tr w:rsidR="00CE1B02" w:rsidRPr="00CE1B02" w14:paraId="24DFE2F6" w14:textId="77777777" w:rsidTr="007150BA">
        <w:trPr>
          <w:trHeight w:val="2003"/>
        </w:trPr>
        <w:tc>
          <w:tcPr>
            <w:tcW w:w="4675" w:type="dxa"/>
          </w:tcPr>
          <w:p w14:paraId="622DE184" w14:textId="378F7DC0" w:rsidR="00CE1B02" w:rsidRPr="00CE1B02" w:rsidRDefault="00CE1B02" w:rsidP="00CE1B02">
            <w:pPr>
              <w:autoSpaceDE w:val="0"/>
              <w:autoSpaceDN w:val="0"/>
              <w:adjustRightInd w:val="0"/>
              <w:ind w:right="-21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CE1B02">
              <w:rPr>
                <w:rFonts w:asciiTheme="majorBidi" w:hAnsiTheme="majorBidi" w:cstheme="majorBidi"/>
                <w:b/>
                <w:bCs/>
              </w:rPr>
              <w:t>Bab 3 Kubus dan Balok</w:t>
            </w:r>
          </w:p>
        </w:tc>
        <w:tc>
          <w:tcPr>
            <w:tcW w:w="4675" w:type="dxa"/>
          </w:tcPr>
          <w:p w14:paraId="6A301681" w14:textId="77777777" w:rsidR="00CE1B02" w:rsidRPr="00CE1B02" w:rsidRDefault="00CE1B02" w:rsidP="00CE1B02">
            <w:pPr>
              <w:pStyle w:val="ListParagraph"/>
              <w:numPr>
                <w:ilvl w:val="0"/>
                <w:numId w:val="36"/>
              </w:numPr>
              <w:spacing w:before="120" w:after="120" w:line="276" w:lineRule="auto"/>
              <w:ind w:left="371"/>
              <w:rPr>
                <w:rFonts w:asciiTheme="majorBidi" w:hAnsiTheme="majorBidi" w:cstheme="majorBidi"/>
                <w:bCs/>
              </w:rPr>
            </w:pPr>
            <w:proofErr w:type="spellStart"/>
            <w:r w:rsidRPr="00CE1B02">
              <w:rPr>
                <w:rFonts w:asciiTheme="majorBidi" w:hAnsiTheme="majorBidi" w:cstheme="majorBidi"/>
              </w:rPr>
              <w:t>menentukan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hasil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mengonstruksi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dan </w:t>
            </w:r>
            <w:proofErr w:type="spellStart"/>
            <w:r w:rsidRPr="00CE1B02">
              <w:rPr>
                <w:rFonts w:asciiTheme="majorBidi" w:hAnsiTheme="majorBidi" w:cstheme="majorBidi"/>
              </w:rPr>
              <w:t>mengurai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kubus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CE1B02">
              <w:rPr>
                <w:rFonts w:asciiTheme="majorBidi" w:hAnsiTheme="majorBidi" w:cstheme="majorBidi"/>
              </w:rPr>
              <w:t>balok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, dan </w:t>
            </w:r>
            <w:proofErr w:type="spellStart"/>
            <w:r w:rsidRPr="00CE1B02">
              <w:rPr>
                <w:rFonts w:asciiTheme="majorBidi" w:hAnsiTheme="majorBidi" w:cstheme="majorBidi"/>
              </w:rPr>
              <w:t>gabungannya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; </w:t>
            </w:r>
          </w:p>
          <w:p w14:paraId="5938B9C5" w14:textId="77777777" w:rsidR="00CE1B02" w:rsidRPr="00CE1B02" w:rsidRDefault="00CE1B02" w:rsidP="00CE1B02">
            <w:pPr>
              <w:pStyle w:val="ListParagraph"/>
              <w:numPr>
                <w:ilvl w:val="0"/>
                <w:numId w:val="36"/>
              </w:numPr>
              <w:spacing w:before="120" w:after="120" w:line="276" w:lineRule="auto"/>
              <w:ind w:left="371"/>
              <w:rPr>
                <w:rFonts w:asciiTheme="majorBidi" w:hAnsiTheme="majorBidi" w:cstheme="majorBidi"/>
                <w:bCs/>
              </w:rPr>
            </w:pPr>
            <w:proofErr w:type="spellStart"/>
            <w:r w:rsidRPr="00CE1B02">
              <w:rPr>
                <w:rFonts w:asciiTheme="majorBidi" w:hAnsiTheme="majorBidi" w:cstheme="majorBidi"/>
              </w:rPr>
              <w:t>mengonstruksi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bangun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ruang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berdasarkan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representasi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dua </w:t>
            </w:r>
            <w:proofErr w:type="spellStart"/>
            <w:r w:rsidRPr="00CE1B02">
              <w:rPr>
                <w:rFonts w:asciiTheme="majorBidi" w:hAnsiTheme="majorBidi" w:cstheme="majorBidi"/>
              </w:rPr>
              <w:t>dimensi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objek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tersebut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serta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sebaliknya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; dan </w:t>
            </w:r>
          </w:p>
          <w:p w14:paraId="1531719A" w14:textId="129E2D33" w:rsidR="00CE1B02" w:rsidRPr="00CE1B02" w:rsidRDefault="00CE1B02" w:rsidP="00CE1B02">
            <w:pPr>
              <w:pStyle w:val="ListParagraph"/>
              <w:numPr>
                <w:ilvl w:val="0"/>
                <w:numId w:val="36"/>
              </w:numPr>
              <w:spacing w:before="120" w:after="120" w:line="276" w:lineRule="auto"/>
              <w:ind w:left="371"/>
              <w:rPr>
                <w:rFonts w:asciiTheme="majorBidi" w:hAnsiTheme="majorBidi" w:cstheme="majorBidi"/>
                <w:bCs/>
              </w:rPr>
            </w:pPr>
            <w:proofErr w:type="spellStart"/>
            <w:r w:rsidRPr="00CE1B02">
              <w:rPr>
                <w:rFonts w:asciiTheme="majorBidi" w:hAnsiTheme="majorBidi" w:cstheme="majorBidi"/>
              </w:rPr>
              <w:t>Menggunakan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sistem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berpetak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untuk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menyatakan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lokasi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serta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mendeskripsikan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jalur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dan </w:t>
            </w:r>
            <w:proofErr w:type="spellStart"/>
            <w:r w:rsidRPr="00CE1B02">
              <w:rPr>
                <w:rFonts w:asciiTheme="majorBidi" w:hAnsiTheme="majorBidi" w:cstheme="majorBidi"/>
              </w:rPr>
              <w:t>menentukan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jarak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horizontal dan </w:t>
            </w:r>
            <w:proofErr w:type="spellStart"/>
            <w:r w:rsidRPr="00CE1B02">
              <w:rPr>
                <w:rFonts w:asciiTheme="majorBidi" w:hAnsiTheme="majorBidi" w:cstheme="majorBidi"/>
              </w:rPr>
              <w:t>vertikal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antara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dua </w:t>
            </w:r>
            <w:proofErr w:type="spellStart"/>
            <w:r w:rsidRPr="00CE1B02">
              <w:rPr>
                <w:rFonts w:asciiTheme="majorBidi" w:hAnsiTheme="majorBidi" w:cstheme="majorBidi"/>
              </w:rPr>
              <w:t>lokasi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pada </w:t>
            </w:r>
            <w:proofErr w:type="spellStart"/>
            <w:r w:rsidRPr="00CE1B02">
              <w:rPr>
                <w:rFonts w:asciiTheme="majorBidi" w:hAnsiTheme="majorBidi" w:cstheme="majorBidi"/>
              </w:rPr>
              <w:t>sistem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berpetak</w:t>
            </w:r>
            <w:proofErr w:type="spellEnd"/>
            <w:r w:rsidRPr="00CE1B02">
              <w:rPr>
                <w:rFonts w:asciiTheme="majorBidi" w:hAnsiTheme="majorBidi" w:cstheme="majorBidi"/>
              </w:rPr>
              <w:t>.</w:t>
            </w:r>
          </w:p>
        </w:tc>
      </w:tr>
      <w:tr w:rsidR="00CE1B02" w:rsidRPr="00CE1B02" w14:paraId="399A145E" w14:textId="77777777" w:rsidTr="00A94CAD">
        <w:trPr>
          <w:trHeight w:val="3371"/>
        </w:trPr>
        <w:tc>
          <w:tcPr>
            <w:tcW w:w="4675" w:type="dxa"/>
          </w:tcPr>
          <w:p w14:paraId="6BCA9F2D" w14:textId="47BBA1E2" w:rsidR="00CE1B02" w:rsidRPr="00CE1B02" w:rsidRDefault="00CE1B02" w:rsidP="00CE1B0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</w:rPr>
            </w:pPr>
            <w:r w:rsidRPr="00CE1B02">
              <w:rPr>
                <w:rFonts w:asciiTheme="majorBidi" w:hAnsiTheme="majorBidi" w:cstheme="majorBidi"/>
                <w:b/>
                <w:bCs/>
              </w:rPr>
              <w:t xml:space="preserve">Bab 4 </w:t>
            </w:r>
            <w:proofErr w:type="spellStart"/>
            <w:r w:rsidRPr="00CE1B02">
              <w:rPr>
                <w:rFonts w:asciiTheme="majorBidi" w:hAnsiTheme="majorBidi" w:cstheme="majorBidi"/>
                <w:b/>
                <w:bCs/>
              </w:rPr>
              <w:t>Peluang</w:t>
            </w:r>
            <w:proofErr w:type="spellEnd"/>
          </w:p>
        </w:tc>
        <w:tc>
          <w:tcPr>
            <w:tcW w:w="4675" w:type="dxa"/>
          </w:tcPr>
          <w:p w14:paraId="6F3BF50A" w14:textId="77777777" w:rsidR="00CE1B02" w:rsidRPr="00CE1B02" w:rsidRDefault="00CE1B02" w:rsidP="00CE1B02">
            <w:pPr>
              <w:pStyle w:val="ListParagraph"/>
              <w:numPr>
                <w:ilvl w:val="0"/>
                <w:numId w:val="38"/>
              </w:numPr>
              <w:spacing w:before="120" w:after="120" w:line="276" w:lineRule="auto"/>
              <w:ind w:left="371"/>
              <w:rPr>
                <w:rFonts w:asciiTheme="majorBidi" w:hAnsiTheme="majorBidi" w:cstheme="majorBidi"/>
                <w:bCs/>
              </w:rPr>
            </w:pPr>
            <w:proofErr w:type="spellStart"/>
            <w:r w:rsidRPr="00CE1B02">
              <w:rPr>
                <w:rFonts w:asciiTheme="majorBidi" w:hAnsiTheme="majorBidi" w:cstheme="majorBidi"/>
              </w:rPr>
              <w:t>melihat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kegunaan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konsep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peluang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dalam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kehidupan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sehari-hari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; </w:t>
            </w:r>
          </w:p>
          <w:p w14:paraId="6A346C3A" w14:textId="77777777" w:rsidR="00CE1B02" w:rsidRPr="00CE1B02" w:rsidRDefault="00CE1B02" w:rsidP="00CE1B02">
            <w:pPr>
              <w:pStyle w:val="ListParagraph"/>
              <w:numPr>
                <w:ilvl w:val="0"/>
                <w:numId w:val="38"/>
              </w:numPr>
              <w:spacing w:before="120" w:after="120" w:line="276" w:lineRule="auto"/>
              <w:ind w:left="371"/>
              <w:rPr>
                <w:rFonts w:asciiTheme="majorBidi" w:hAnsiTheme="majorBidi" w:cstheme="majorBidi"/>
                <w:bCs/>
              </w:rPr>
            </w:pPr>
            <w:proofErr w:type="spellStart"/>
            <w:r w:rsidRPr="00CE1B02">
              <w:rPr>
                <w:rFonts w:asciiTheme="majorBidi" w:hAnsiTheme="majorBidi" w:cstheme="majorBidi"/>
              </w:rPr>
              <w:t>mengenal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apa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itu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peluang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; </w:t>
            </w:r>
          </w:p>
          <w:p w14:paraId="7828E6FA" w14:textId="77777777" w:rsidR="00CE1B02" w:rsidRPr="00CE1B02" w:rsidRDefault="00CE1B02" w:rsidP="00CE1B02">
            <w:pPr>
              <w:pStyle w:val="ListParagraph"/>
              <w:numPr>
                <w:ilvl w:val="0"/>
                <w:numId w:val="38"/>
              </w:numPr>
              <w:spacing w:before="120" w:after="120" w:line="276" w:lineRule="auto"/>
              <w:ind w:left="371"/>
              <w:rPr>
                <w:rFonts w:asciiTheme="majorBidi" w:hAnsiTheme="majorBidi" w:cstheme="majorBidi"/>
                <w:bCs/>
              </w:rPr>
            </w:pPr>
            <w:proofErr w:type="spellStart"/>
            <w:r w:rsidRPr="00CE1B02">
              <w:rPr>
                <w:rFonts w:asciiTheme="majorBidi" w:hAnsiTheme="majorBidi" w:cstheme="majorBidi"/>
              </w:rPr>
              <w:t>membuat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skala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peluang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; </w:t>
            </w:r>
          </w:p>
          <w:p w14:paraId="21E3B191" w14:textId="77777777" w:rsidR="00CE1B02" w:rsidRPr="00CE1B02" w:rsidRDefault="00CE1B02" w:rsidP="00CE1B02">
            <w:pPr>
              <w:pStyle w:val="ListParagraph"/>
              <w:numPr>
                <w:ilvl w:val="0"/>
                <w:numId w:val="38"/>
              </w:numPr>
              <w:spacing w:before="120" w:after="120" w:line="276" w:lineRule="auto"/>
              <w:ind w:left="371"/>
              <w:rPr>
                <w:rFonts w:asciiTheme="majorBidi" w:hAnsiTheme="majorBidi" w:cstheme="majorBidi"/>
                <w:bCs/>
              </w:rPr>
            </w:pPr>
            <w:proofErr w:type="spellStart"/>
            <w:r w:rsidRPr="00CE1B02">
              <w:rPr>
                <w:rFonts w:asciiTheme="majorBidi" w:hAnsiTheme="majorBidi" w:cstheme="majorBidi"/>
              </w:rPr>
              <w:t>membandingkan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peluang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dari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dua </w:t>
            </w:r>
            <w:proofErr w:type="spellStart"/>
            <w:r w:rsidRPr="00CE1B02">
              <w:rPr>
                <w:rFonts w:asciiTheme="majorBidi" w:hAnsiTheme="majorBidi" w:cstheme="majorBidi"/>
              </w:rPr>
              <w:t>kejadian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untuk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membuat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keputusan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; dan </w:t>
            </w:r>
          </w:p>
          <w:p w14:paraId="57497F00" w14:textId="1F4E8226" w:rsidR="00CE1B02" w:rsidRPr="00CE1B02" w:rsidRDefault="00CE1B02" w:rsidP="00CE1B02">
            <w:pPr>
              <w:pStyle w:val="ListParagraph"/>
              <w:numPr>
                <w:ilvl w:val="0"/>
                <w:numId w:val="38"/>
              </w:numPr>
              <w:spacing w:before="120" w:after="120" w:line="276" w:lineRule="auto"/>
              <w:ind w:left="371"/>
              <w:rPr>
                <w:rFonts w:asciiTheme="majorBidi" w:hAnsiTheme="majorBidi" w:cstheme="majorBidi"/>
                <w:bCs/>
              </w:rPr>
            </w:pPr>
            <w:proofErr w:type="spellStart"/>
            <w:r w:rsidRPr="00CE1B02">
              <w:rPr>
                <w:rFonts w:asciiTheme="majorBidi" w:hAnsiTheme="majorBidi" w:cstheme="majorBidi"/>
              </w:rPr>
              <w:t>menerapkan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konsep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peluang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untuk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memecahkan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masalah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dan </w:t>
            </w:r>
            <w:proofErr w:type="spellStart"/>
            <w:r w:rsidRPr="00CE1B02">
              <w:rPr>
                <w:rFonts w:asciiTheme="majorBidi" w:hAnsiTheme="majorBidi" w:cstheme="majorBidi"/>
              </w:rPr>
              <w:t>mencoba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memenangkan</w:t>
            </w:r>
            <w:proofErr w:type="spellEnd"/>
            <w:r w:rsidRPr="00CE1B0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E1B02">
              <w:rPr>
                <w:rFonts w:asciiTheme="majorBidi" w:hAnsiTheme="majorBidi" w:cstheme="majorBidi"/>
              </w:rPr>
              <w:t>permainan</w:t>
            </w:r>
            <w:proofErr w:type="spellEnd"/>
            <w:r w:rsidRPr="00CE1B02">
              <w:rPr>
                <w:rFonts w:asciiTheme="majorBidi" w:hAnsiTheme="majorBidi" w:cstheme="majorBidi"/>
              </w:rPr>
              <w:t>.</w:t>
            </w:r>
          </w:p>
        </w:tc>
      </w:tr>
    </w:tbl>
    <w:p w14:paraId="7DDA3310" w14:textId="77777777" w:rsidR="0080012C" w:rsidRPr="00CE1B02" w:rsidRDefault="0080012C">
      <w:pPr>
        <w:rPr>
          <w:rFonts w:asciiTheme="majorBidi" w:hAnsiTheme="majorBidi" w:cstheme="majorBidi"/>
          <w:b/>
          <w:bCs/>
        </w:rPr>
      </w:pPr>
    </w:p>
    <w:sectPr w:rsidR="0080012C" w:rsidRPr="00CE1B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96EE2"/>
    <w:multiLevelType w:val="hybridMultilevel"/>
    <w:tmpl w:val="5DAC09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A15E3"/>
    <w:multiLevelType w:val="hybridMultilevel"/>
    <w:tmpl w:val="3B663C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67860"/>
    <w:multiLevelType w:val="hybridMultilevel"/>
    <w:tmpl w:val="966E6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7A4B"/>
    <w:multiLevelType w:val="hybridMultilevel"/>
    <w:tmpl w:val="B45810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5C568F"/>
    <w:multiLevelType w:val="hybridMultilevel"/>
    <w:tmpl w:val="0A8E5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10E34"/>
    <w:multiLevelType w:val="hybridMultilevel"/>
    <w:tmpl w:val="420C2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B035A"/>
    <w:multiLevelType w:val="hybridMultilevel"/>
    <w:tmpl w:val="9F2A8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D45DF"/>
    <w:multiLevelType w:val="hybridMultilevel"/>
    <w:tmpl w:val="4672FD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C00F2"/>
    <w:multiLevelType w:val="hybridMultilevel"/>
    <w:tmpl w:val="57BC5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D73E8"/>
    <w:multiLevelType w:val="hybridMultilevel"/>
    <w:tmpl w:val="B1F23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46888"/>
    <w:multiLevelType w:val="hybridMultilevel"/>
    <w:tmpl w:val="CD7CC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861A9"/>
    <w:multiLevelType w:val="hybridMultilevel"/>
    <w:tmpl w:val="52A275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30625"/>
    <w:multiLevelType w:val="hybridMultilevel"/>
    <w:tmpl w:val="E9CE1A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C2158E"/>
    <w:multiLevelType w:val="hybridMultilevel"/>
    <w:tmpl w:val="3320D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711BCC"/>
    <w:multiLevelType w:val="hybridMultilevel"/>
    <w:tmpl w:val="77C894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070B53"/>
    <w:multiLevelType w:val="hybridMultilevel"/>
    <w:tmpl w:val="473C57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6C7478"/>
    <w:multiLevelType w:val="hybridMultilevel"/>
    <w:tmpl w:val="F5AA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71DB3"/>
    <w:multiLevelType w:val="hybridMultilevel"/>
    <w:tmpl w:val="4A4E16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CE663E"/>
    <w:multiLevelType w:val="hybridMultilevel"/>
    <w:tmpl w:val="6518C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5107B5"/>
    <w:multiLevelType w:val="hybridMultilevel"/>
    <w:tmpl w:val="AE9C48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B244E"/>
    <w:multiLevelType w:val="hybridMultilevel"/>
    <w:tmpl w:val="966E6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148BC"/>
    <w:multiLevelType w:val="hybridMultilevel"/>
    <w:tmpl w:val="656C4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45052"/>
    <w:multiLevelType w:val="hybridMultilevel"/>
    <w:tmpl w:val="27D8E6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9F0B6A"/>
    <w:multiLevelType w:val="hybridMultilevel"/>
    <w:tmpl w:val="A9A22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D3DCC"/>
    <w:multiLevelType w:val="hybridMultilevel"/>
    <w:tmpl w:val="D354C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63012F"/>
    <w:multiLevelType w:val="hybridMultilevel"/>
    <w:tmpl w:val="ED7C5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76232"/>
    <w:multiLevelType w:val="hybridMultilevel"/>
    <w:tmpl w:val="02CED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E511E9"/>
    <w:multiLevelType w:val="hybridMultilevel"/>
    <w:tmpl w:val="8C481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F49AE"/>
    <w:multiLevelType w:val="hybridMultilevel"/>
    <w:tmpl w:val="B3D0B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02CB2"/>
    <w:multiLevelType w:val="hybridMultilevel"/>
    <w:tmpl w:val="8A1A8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90F55"/>
    <w:multiLevelType w:val="hybridMultilevel"/>
    <w:tmpl w:val="BE9CE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8E1974"/>
    <w:multiLevelType w:val="hybridMultilevel"/>
    <w:tmpl w:val="4B4C1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617164"/>
    <w:multiLevelType w:val="hybridMultilevel"/>
    <w:tmpl w:val="A1DCF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DC118E"/>
    <w:multiLevelType w:val="hybridMultilevel"/>
    <w:tmpl w:val="BBC63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AE6BE0"/>
    <w:multiLevelType w:val="hybridMultilevel"/>
    <w:tmpl w:val="95F8E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92A03DE"/>
    <w:multiLevelType w:val="hybridMultilevel"/>
    <w:tmpl w:val="182E0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297EA8"/>
    <w:multiLevelType w:val="hybridMultilevel"/>
    <w:tmpl w:val="86B0B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305A3"/>
    <w:multiLevelType w:val="hybridMultilevel"/>
    <w:tmpl w:val="CE5AF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668675">
    <w:abstractNumId w:val="6"/>
  </w:num>
  <w:num w:numId="2" w16cid:durableId="802816851">
    <w:abstractNumId w:val="32"/>
  </w:num>
  <w:num w:numId="3" w16cid:durableId="1493445747">
    <w:abstractNumId w:val="27"/>
  </w:num>
  <w:num w:numId="4" w16cid:durableId="631713022">
    <w:abstractNumId w:val="21"/>
  </w:num>
  <w:num w:numId="5" w16cid:durableId="128399540">
    <w:abstractNumId w:val="23"/>
  </w:num>
  <w:num w:numId="6" w16cid:durableId="1707214819">
    <w:abstractNumId w:val="29"/>
  </w:num>
  <w:num w:numId="7" w16cid:durableId="1438064325">
    <w:abstractNumId w:val="33"/>
  </w:num>
  <w:num w:numId="8" w16cid:durableId="266623290">
    <w:abstractNumId w:val="25"/>
  </w:num>
  <w:num w:numId="9" w16cid:durableId="1054499191">
    <w:abstractNumId w:val="9"/>
  </w:num>
  <w:num w:numId="10" w16cid:durableId="2120758208">
    <w:abstractNumId w:val="26"/>
  </w:num>
  <w:num w:numId="11" w16cid:durableId="2048722746">
    <w:abstractNumId w:val="18"/>
  </w:num>
  <w:num w:numId="12" w16cid:durableId="685912429">
    <w:abstractNumId w:val="2"/>
  </w:num>
  <w:num w:numId="13" w16cid:durableId="342635866">
    <w:abstractNumId w:val="37"/>
  </w:num>
  <w:num w:numId="14" w16cid:durableId="653798252">
    <w:abstractNumId w:val="10"/>
  </w:num>
  <w:num w:numId="15" w16cid:durableId="2013952482">
    <w:abstractNumId w:val="4"/>
  </w:num>
  <w:num w:numId="16" w16cid:durableId="1559901994">
    <w:abstractNumId w:val="13"/>
  </w:num>
  <w:num w:numId="17" w16cid:durableId="62336580">
    <w:abstractNumId w:val="24"/>
  </w:num>
  <w:num w:numId="18" w16cid:durableId="240137430">
    <w:abstractNumId w:val="20"/>
  </w:num>
  <w:num w:numId="19" w16cid:durableId="1492940297">
    <w:abstractNumId w:val="28"/>
  </w:num>
  <w:num w:numId="20" w16cid:durableId="1846900793">
    <w:abstractNumId w:val="3"/>
  </w:num>
  <w:num w:numId="21" w16cid:durableId="966934117">
    <w:abstractNumId w:val="11"/>
  </w:num>
  <w:num w:numId="22" w16cid:durableId="306739991">
    <w:abstractNumId w:val="15"/>
  </w:num>
  <w:num w:numId="23" w16cid:durableId="900363340">
    <w:abstractNumId w:val="14"/>
  </w:num>
  <w:num w:numId="24" w16cid:durableId="1627470283">
    <w:abstractNumId w:val="12"/>
  </w:num>
  <w:num w:numId="25" w16cid:durableId="558980803">
    <w:abstractNumId w:val="22"/>
  </w:num>
  <w:num w:numId="26" w16cid:durableId="37168345">
    <w:abstractNumId w:val="17"/>
  </w:num>
  <w:num w:numId="27" w16cid:durableId="613708759">
    <w:abstractNumId w:val="19"/>
  </w:num>
  <w:num w:numId="28" w16cid:durableId="1194805833">
    <w:abstractNumId w:val="30"/>
  </w:num>
  <w:num w:numId="29" w16cid:durableId="1792674666">
    <w:abstractNumId w:val="7"/>
  </w:num>
  <w:num w:numId="30" w16cid:durableId="1099252144">
    <w:abstractNumId w:val="31"/>
  </w:num>
  <w:num w:numId="31" w16cid:durableId="282470429">
    <w:abstractNumId w:val="1"/>
  </w:num>
  <w:num w:numId="32" w16cid:durableId="756248829">
    <w:abstractNumId w:val="36"/>
  </w:num>
  <w:num w:numId="33" w16cid:durableId="1905751852">
    <w:abstractNumId w:val="0"/>
  </w:num>
  <w:num w:numId="34" w16cid:durableId="91752430">
    <w:abstractNumId w:val="8"/>
  </w:num>
  <w:num w:numId="35" w16cid:durableId="2125683406">
    <w:abstractNumId w:val="35"/>
  </w:num>
  <w:num w:numId="36" w16cid:durableId="1037393101">
    <w:abstractNumId w:val="34"/>
  </w:num>
  <w:num w:numId="37" w16cid:durableId="1546523422">
    <w:abstractNumId w:val="5"/>
  </w:num>
  <w:num w:numId="38" w16cid:durableId="132909446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918"/>
    <w:rsid w:val="00033009"/>
    <w:rsid w:val="00036798"/>
    <w:rsid w:val="0005330E"/>
    <w:rsid w:val="00075E0D"/>
    <w:rsid w:val="00081F99"/>
    <w:rsid w:val="00170F77"/>
    <w:rsid w:val="00185405"/>
    <w:rsid w:val="001C5496"/>
    <w:rsid w:val="001D3753"/>
    <w:rsid w:val="001F3DA4"/>
    <w:rsid w:val="001F44F9"/>
    <w:rsid w:val="001F49DA"/>
    <w:rsid w:val="002016D8"/>
    <w:rsid w:val="00244DCC"/>
    <w:rsid w:val="00255D32"/>
    <w:rsid w:val="002644F4"/>
    <w:rsid w:val="002C1C6A"/>
    <w:rsid w:val="002F2312"/>
    <w:rsid w:val="0035446C"/>
    <w:rsid w:val="003756E7"/>
    <w:rsid w:val="00381920"/>
    <w:rsid w:val="00382D46"/>
    <w:rsid w:val="0038407B"/>
    <w:rsid w:val="003E6152"/>
    <w:rsid w:val="003F1AD3"/>
    <w:rsid w:val="003F7E78"/>
    <w:rsid w:val="0041010E"/>
    <w:rsid w:val="00426234"/>
    <w:rsid w:val="00426BFB"/>
    <w:rsid w:val="004405A0"/>
    <w:rsid w:val="00447E97"/>
    <w:rsid w:val="0045591E"/>
    <w:rsid w:val="004D32CD"/>
    <w:rsid w:val="00500F17"/>
    <w:rsid w:val="00514C94"/>
    <w:rsid w:val="0054717E"/>
    <w:rsid w:val="00566639"/>
    <w:rsid w:val="00595153"/>
    <w:rsid w:val="005A61BD"/>
    <w:rsid w:val="005B53E0"/>
    <w:rsid w:val="005E6038"/>
    <w:rsid w:val="005F4C14"/>
    <w:rsid w:val="00603EC6"/>
    <w:rsid w:val="00620048"/>
    <w:rsid w:val="00641220"/>
    <w:rsid w:val="006948FC"/>
    <w:rsid w:val="00697C73"/>
    <w:rsid w:val="006B0DCA"/>
    <w:rsid w:val="006B3A6E"/>
    <w:rsid w:val="006B609C"/>
    <w:rsid w:val="006E46B7"/>
    <w:rsid w:val="00702EB9"/>
    <w:rsid w:val="00724918"/>
    <w:rsid w:val="007343A3"/>
    <w:rsid w:val="00736DA7"/>
    <w:rsid w:val="0074217F"/>
    <w:rsid w:val="007A50B5"/>
    <w:rsid w:val="007C5A99"/>
    <w:rsid w:val="007E6E59"/>
    <w:rsid w:val="0080012C"/>
    <w:rsid w:val="008001A9"/>
    <w:rsid w:val="008170B8"/>
    <w:rsid w:val="0086353A"/>
    <w:rsid w:val="00877A53"/>
    <w:rsid w:val="008948D2"/>
    <w:rsid w:val="008A2BA6"/>
    <w:rsid w:val="008B026B"/>
    <w:rsid w:val="008D0075"/>
    <w:rsid w:val="00900A7F"/>
    <w:rsid w:val="00927799"/>
    <w:rsid w:val="009331E9"/>
    <w:rsid w:val="00955359"/>
    <w:rsid w:val="00955A8E"/>
    <w:rsid w:val="009725D6"/>
    <w:rsid w:val="009728FC"/>
    <w:rsid w:val="009B04BB"/>
    <w:rsid w:val="009E6FE7"/>
    <w:rsid w:val="00A014A5"/>
    <w:rsid w:val="00A01FD2"/>
    <w:rsid w:val="00A4144C"/>
    <w:rsid w:val="00A74836"/>
    <w:rsid w:val="00A76C37"/>
    <w:rsid w:val="00A90E28"/>
    <w:rsid w:val="00A95ADD"/>
    <w:rsid w:val="00AF6C56"/>
    <w:rsid w:val="00B21FB9"/>
    <w:rsid w:val="00B24EFA"/>
    <w:rsid w:val="00B5057E"/>
    <w:rsid w:val="00B80CBC"/>
    <w:rsid w:val="00B87147"/>
    <w:rsid w:val="00BC6F42"/>
    <w:rsid w:val="00BD1185"/>
    <w:rsid w:val="00C04910"/>
    <w:rsid w:val="00C17FA7"/>
    <w:rsid w:val="00C3128A"/>
    <w:rsid w:val="00C7794F"/>
    <w:rsid w:val="00C81495"/>
    <w:rsid w:val="00CA160A"/>
    <w:rsid w:val="00CB148E"/>
    <w:rsid w:val="00CE0943"/>
    <w:rsid w:val="00CE1B02"/>
    <w:rsid w:val="00CE4DF8"/>
    <w:rsid w:val="00CE51DD"/>
    <w:rsid w:val="00D104B6"/>
    <w:rsid w:val="00DA4099"/>
    <w:rsid w:val="00DD4293"/>
    <w:rsid w:val="00DE0D1E"/>
    <w:rsid w:val="00E25356"/>
    <w:rsid w:val="00E343FC"/>
    <w:rsid w:val="00E551E2"/>
    <w:rsid w:val="00E86ED3"/>
    <w:rsid w:val="00EE7364"/>
    <w:rsid w:val="00EF190C"/>
    <w:rsid w:val="00F11A2F"/>
    <w:rsid w:val="00F2744F"/>
    <w:rsid w:val="00F556BB"/>
    <w:rsid w:val="00FC6A6F"/>
    <w:rsid w:val="00FD1410"/>
    <w:rsid w:val="00FD1A1C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D9FB5"/>
  <w15:chartTrackingRefBased/>
  <w15:docId w15:val="{577EED5F-DBB3-4AF1-993E-9204801D9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 of text,List Paragraph1,Body of text+1,Body of text+2,Body of text+3,List Paragraph11,Colorful List - Accent 11,HEADING 1,Medium Grid 1 - Accent 21"/>
    <w:basedOn w:val="Normal"/>
    <w:link w:val="ListParagraphChar"/>
    <w:uiPriority w:val="34"/>
    <w:qFormat/>
    <w:rsid w:val="0003300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E1B02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CE1B02"/>
    <w:rPr>
      <w:rFonts w:ascii="Calibri" w:eastAsia="Times New Roman" w:hAnsi="Calibri" w:cs="Times New Roman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Colorful List - Accent 11 Char,HEADING 1 Char,Medium Grid 1 - Accent 21 Char"/>
    <w:link w:val="ListParagraph"/>
    <w:uiPriority w:val="34"/>
    <w:locked/>
    <w:rsid w:val="00CE1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Diva Love</dc:creator>
  <cp:keywords/>
  <dc:description/>
  <cp:lastModifiedBy>zaydan isnandar</cp:lastModifiedBy>
  <cp:revision>10</cp:revision>
  <dcterms:created xsi:type="dcterms:W3CDTF">2023-10-06T02:07:00Z</dcterms:created>
  <dcterms:modified xsi:type="dcterms:W3CDTF">2023-12-02T03:54:00Z</dcterms:modified>
</cp:coreProperties>
</file>