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403A" w:rsidRPr="00EA403A" w:rsidRDefault="00EA403A" w:rsidP="005022A8">
      <w:pPr>
        <w:jc w:val="center"/>
        <w:rPr>
          <w:rFonts w:ascii="Traditional Arabic" w:hAnsi="Traditional Arabic" w:cs="Traditional Arabic"/>
          <w:b/>
          <w:bCs/>
          <w:sz w:val="32"/>
          <w:szCs w:val="32"/>
          <w:rtl/>
        </w:rPr>
      </w:pPr>
      <w:bookmarkStart w:id="0" w:name="_GoBack"/>
      <w:r w:rsidRPr="00EA403A">
        <w:rPr>
          <w:rFonts w:ascii="Traditional Arabic" w:hAnsi="Traditional Arabic" w:cs="Traditional Arabic"/>
          <w:b/>
          <w:bCs/>
          <w:sz w:val="32"/>
          <w:szCs w:val="32"/>
          <w:rtl/>
        </w:rPr>
        <w:t xml:space="preserve">كلمات مضيئة </w:t>
      </w:r>
      <w:r w:rsidR="005022A8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يمانية </w:t>
      </w:r>
      <w:r w:rsidRPr="00EA403A">
        <w:rPr>
          <w:rFonts w:ascii="Traditional Arabic" w:hAnsi="Traditional Arabic" w:cs="Traditional Arabic"/>
          <w:b/>
          <w:bCs/>
          <w:sz w:val="32"/>
          <w:szCs w:val="32"/>
          <w:rtl/>
        </w:rPr>
        <w:t>في بيان شرف علم الحديث</w:t>
      </w:r>
    </w:p>
    <w:bookmarkEnd w:id="0"/>
    <w:p w:rsidR="00EA403A" w:rsidRPr="00EA403A" w:rsidRDefault="00EA403A" w:rsidP="00087FC6">
      <w:pPr>
        <w:jc w:val="lowKashida"/>
        <w:rPr>
          <w:rFonts w:ascii="Traditional Arabic" w:hAnsi="Traditional Arabic" w:cs="Traditional Arabic"/>
          <w:sz w:val="32"/>
          <w:szCs w:val="32"/>
          <w:rtl/>
        </w:rPr>
      </w:pPr>
      <w:r w:rsidRPr="00EA403A">
        <w:rPr>
          <w:rFonts w:ascii="Traditional Arabic" w:hAnsi="Traditional Arabic" w:cs="Traditional Arabic"/>
          <w:sz w:val="32"/>
          <w:szCs w:val="32"/>
          <w:rtl/>
        </w:rPr>
        <w:t xml:space="preserve">قال العلامة محمد بن إبراهيم بن علي بن المرتضى المشهور بابن الوزير المتوفى في صنعاء سنة 840 هجرية في كتابه </w:t>
      </w:r>
      <w:r w:rsidRPr="00EA403A">
        <w:rPr>
          <w:rFonts w:ascii="Traditional Arabic" w:hAnsi="Traditional Arabic" w:cs="Traditional Arabic"/>
          <w:sz w:val="32"/>
          <w:szCs w:val="32"/>
          <w:rtl/>
        </w:rPr>
        <w:t>الروض الباسم في الذب عن سنة أبي القاسم صلى الله عليه وسلم (1/ 7</w:t>
      </w:r>
      <w:r w:rsidRPr="00EA403A">
        <w:rPr>
          <w:rFonts w:ascii="Traditional Arabic" w:hAnsi="Traditional Arabic" w:cs="Traditional Arabic"/>
          <w:sz w:val="32"/>
          <w:szCs w:val="32"/>
          <w:rtl/>
        </w:rPr>
        <w:t xml:space="preserve"> - 9</w:t>
      </w:r>
      <w:r w:rsidRPr="00EA403A">
        <w:rPr>
          <w:rFonts w:ascii="Traditional Arabic" w:hAnsi="Traditional Arabic" w:cs="Traditional Arabic"/>
          <w:sz w:val="32"/>
          <w:szCs w:val="32"/>
          <w:rtl/>
        </w:rPr>
        <w:t>)</w:t>
      </w:r>
      <w:r w:rsidRPr="00EA403A">
        <w:rPr>
          <w:rFonts w:ascii="Traditional Arabic" w:hAnsi="Traditional Arabic" w:cs="Traditional Arabic"/>
          <w:sz w:val="32"/>
          <w:szCs w:val="32"/>
          <w:rtl/>
        </w:rPr>
        <w:t>:</w:t>
      </w:r>
    </w:p>
    <w:p w:rsidR="00EA403A" w:rsidRPr="00EA403A" w:rsidRDefault="002B0CA2" w:rsidP="00087FC6">
      <w:pPr>
        <w:jc w:val="lowKashida"/>
        <w:rPr>
          <w:rFonts w:ascii="Traditional Arabic" w:hAnsi="Traditional Arabic" w:cs="Traditional Arabic"/>
          <w:sz w:val="32"/>
          <w:szCs w:val="32"/>
          <w:rtl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t xml:space="preserve">علم الحديث هو </w:t>
      </w:r>
      <w:r w:rsidR="00EA403A" w:rsidRPr="00EA403A">
        <w:rPr>
          <w:rFonts w:ascii="Traditional Arabic" w:hAnsi="Traditional Arabic" w:cs="Traditional Arabic"/>
          <w:sz w:val="32"/>
          <w:szCs w:val="32"/>
          <w:rtl/>
        </w:rPr>
        <w:t>علم الصّدر الأوّل, والذي عليه بعد القرآن المعوّل.</w:t>
      </w:r>
    </w:p>
    <w:p w:rsidR="00EA403A" w:rsidRPr="00EA403A" w:rsidRDefault="00EA403A" w:rsidP="00087FC6">
      <w:pPr>
        <w:jc w:val="lowKashida"/>
        <w:rPr>
          <w:rFonts w:ascii="Traditional Arabic" w:hAnsi="Traditional Arabic" w:cs="Traditional Arabic"/>
          <w:sz w:val="32"/>
          <w:szCs w:val="32"/>
          <w:rtl/>
        </w:rPr>
      </w:pPr>
      <w:r w:rsidRPr="00EA403A">
        <w:rPr>
          <w:rFonts w:ascii="Traditional Arabic" w:hAnsi="Traditional Arabic" w:cs="Traditional Arabic"/>
          <w:sz w:val="32"/>
          <w:szCs w:val="32"/>
          <w:rtl/>
        </w:rPr>
        <w:t>وهو لعلوم الإسلام أصل وأساس.</w:t>
      </w:r>
    </w:p>
    <w:p w:rsidR="00EA403A" w:rsidRPr="00EA403A" w:rsidRDefault="00EA403A" w:rsidP="00087FC6">
      <w:pPr>
        <w:jc w:val="lowKashida"/>
        <w:rPr>
          <w:rFonts w:ascii="Traditional Arabic" w:hAnsi="Traditional Arabic" w:cs="Traditional Arabic"/>
          <w:sz w:val="32"/>
          <w:szCs w:val="32"/>
          <w:rtl/>
        </w:rPr>
      </w:pPr>
      <w:r w:rsidRPr="00EA403A">
        <w:rPr>
          <w:rFonts w:ascii="Traditional Arabic" w:hAnsi="Traditional Arabic" w:cs="Traditional Arabic"/>
          <w:sz w:val="32"/>
          <w:szCs w:val="32"/>
          <w:rtl/>
        </w:rPr>
        <w:t>وهو المفسّر للقرآن بشهادة: {لِتُبَيِّنَ لِلنَّاسِ} [النحل:44].</w:t>
      </w:r>
    </w:p>
    <w:p w:rsidR="00EA403A" w:rsidRPr="00EA403A" w:rsidRDefault="00EA403A" w:rsidP="00087FC6">
      <w:pPr>
        <w:jc w:val="lowKashida"/>
        <w:rPr>
          <w:rFonts w:ascii="Traditional Arabic" w:hAnsi="Traditional Arabic" w:cs="Traditional Arabic"/>
          <w:sz w:val="32"/>
          <w:szCs w:val="32"/>
          <w:rtl/>
        </w:rPr>
      </w:pPr>
      <w:r w:rsidRPr="00EA403A">
        <w:rPr>
          <w:rFonts w:ascii="Traditional Arabic" w:hAnsi="Traditional Arabic" w:cs="Traditional Arabic"/>
          <w:sz w:val="32"/>
          <w:szCs w:val="32"/>
          <w:rtl/>
        </w:rPr>
        <w:t>وهو الذي قال الله فيه تصريحاً: {إِنْ هُوَ إِلاَّ وَحيٌ يُوحَى} [النجم:4].</w:t>
      </w:r>
    </w:p>
    <w:p w:rsidR="00EA403A" w:rsidRPr="00EA403A" w:rsidRDefault="00EA403A" w:rsidP="00087FC6">
      <w:pPr>
        <w:jc w:val="lowKashida"/>
        <w:rPr>
          <w:rFonts w:ascii="Traditional Arabic" w:hAnsi="Traditional Arabic" w:cs="Traditional Arabic"/>
          <w:sz w:val="32"/>
          <w:szCs w:val="32"/>
          <w:rtl/>
        </w:rPr>
      </w:pPr>
      <w:r w:rsidRPr="00EA403A">
        <w:rPr>
          <w:rFonts w:ascii="Traditional Arabic" w:hAnsi="Traditional Arabic" w:cs="Traditional Arabic"/>
          <w:sz w:val="32"/>
          <w:szCs w:val="32"/>
          <w:rtl/>
        </w:rPr>
        <w:t>وهو الذي وصفه الصّادق الأمين, بمماثلة القرآن المبين؛ حيث قال في التوبيخ لكل مترف إمّعة: ((إني أوتيت بالقرآن ومثله معه)).</w:t>
      </w:r>
    </w:p>
    <w:p w:rsidR="00EA403A" w:rsidRPr="00EA403A" w:rsidRDefault="00EA403A" w:rsidP="00087FC6">
      <w:pPr>
        <w:jc w:val="lowKashida"/>
        <w:rPr>
          <w:rFonts w:ascii="Traditional Arabic" w:hAnsi="Traditional Arabic" w:cs="Traditional Arabic"/>
          <w:sz w:val="32"/>
          <w:szCs w:val="32"/>
          <w:rtl/>
        </w:rPr>
      </w:pPr>
      <w:r w:rsidRPr="00EA403A">
        <w:rPr>
          <w:rFonts w:ascii="Traditional Arabic" w:hAnsi="Traditional Arabic" w:cs="Traditional Arabic"/>
          <w:sz w:val="32"/>
          <w:szCs w:val="32"/>
          <w:rtl/>
        </w:rPr>
        <w:t>وهو العلم الذي لم يشارك القرآن سواه في الإجماع على كفر جاحد المعلوم من لفظه ومعناه.</w:t>
      </w:r>
    </w:p>
    <w:p w:rsidR="00EA403A" w:rsidRPr="00EA403A" w:rsidRDefault="00EA403A" w:rsidP="00087FC6">
      <w:pPr>
        <w:jc w:val="lowKashida"/>
        <w:rPr>
          <w:rFonts w:ascii="Traditional Arabic" w:hAnsi="Traditional Arabic" w:cs="Traditional Arabic"/>
          <w:sz w:val="32"/>
          <w:szCs w:val="32"/>
          <w:rtl/>
        </w:rPr>
      </w:pPr>
      <w:r w:rsidRPr="00EA403A">
        <w:rPr>
          <w:rFonts w:ascii="Traditional Arabic" w:hAnsi="Traditional Arabic" w:cs="Traditional Arabic"/>
          <w:sz w:val="32"/>
          <w:szCs w:val="32"/>
          <w:rtl/>
        </w:rPr>
        <w:t>وهو العلم الذي إذا تجاثت الخصوم لل</w:t>
      </w:r>
      <w:r w:rsidR="002B0CA2">
        <w:rPr>
          <w:rFonts w:ascii="Traditional Arabic" w:hAnsi="Traditional Arabic" w:cs="Traditional Arabic" w:hint="cs"/>
          <w:sz w:val="32"/>
          <w:szCs w:val="32"/>
          <w:rtl/>
        </w:rPr>
        <w:t>ـ</w:t>
      </w:r>
      <w:r w:rsidRPr="00EA403A">
        <w:rPr>
          <w:rFonts w:ascii="Traditional Arabic" w:hAnsi="Traditional Arabic" w:cs="Traditional Arabic"/>
          <w:sz w:val="32"/>
          <w:szCs w:val="32"/>
          <w:rtl/>
        </w:rPr>
        <w:t>رّ</w:t>
      </w:r>
      <w:r w:rsidR="002B0CA2">
        <w:rPr>
          <w:rFonts w:ascii="Traditional Arabic" w:hAnsi="Traditional Arabic" w:cs="Traditional Arabic" w:hint="cs"/>
          <w:sz w:val="32"/>
          <w:szCs w:val="32"/>
          <w:rtl/>
        </w:rPr>
        <w:t>ُ</w:t>
      </w:r>
      <w:r w:rsidRPr="00EA403A">
        <w:rPr>
          <w:rFonts w:ascii="Traditional Arabic" w:hAnsi="Traditional Arabic" w:cs="Traditional Arabic"/>
          <w:sz w:val="32"/>
          <w:szCs w:val="32"/>
          <w:rtl/>
        </w:rPr>
        <w:t>كب, وتفاوتت العلوم في الر</w:t>
      </w:r>
      <w:r w:rsidR="002B0CA2">
        <w:rPr>
          <w:rFonts w:ascii="Traditional Arabic" w:hAnsi="Traditional Arabic" w:cs="Traditional Arabic" w:hint="cs"/>
          <w:sz w:val="32"/>
          <w:szCs w:val="32"/>
          <w:rtl/>
        </w:rPr>
        <w:t>ُّ</w:t>
      </w:r>
      <w:r w:rsidRPr="00EA403A">
        <w:rPr>
          <w:rFonts w:ascii="Traditional Arabic" w:hAnsi="Traditional Arabic" w:cs="Traditional Arabic"/>
          <w:sz w:val="32"/>
          <w:szCs w:val="32"/>
          <w:rtl/>
        </w:rPr>
        <w:t xml:space="preserve">تب, أصمَّت </w:t>
      </w:r>
      <w:r w:rsidR="002B0CA2">
        <w:rPr>
          <w:rFonts w:ascii="Traditional Arabic" w:hAnsi="Traditional Arabic" w:cs="Traditional Arabic" w:hint="cs"/>
          <w:sz w:val="32"/>
          <w:szCs w:val="32"/>
          <w:rtl/>
        </w:rPr>
        <w:t>قوس</w:t>
      </w:r>
      <w:r w:rsidRPr="00EA403A">
        <w:rPr>
          <w:rFonts w:ascii="Traditional Arabic" w:hAnsi="Traditional Arabic" w:cs="Traditional Arabic"/>
          <w:sz w:val="32"/>
          <w:szCs w:val="32"/>
          <w:rtl/>
        </w:rPr>
        <w:t xml:space="preserve"> نوافله كلّ مناضل, وأَصمَّت برهان معارفه كلّ فاضل.</w:t>
      </w:r>
    </w:p>
    <w:p w:rsidR="00EA403A" w:rsidRPr="00EA403A" w:rsidRDefault="00EA403A" w:rsidP="00087FC6">
      <w:pPr>
        <w:jc w:val="lowKashida"/>
        <w:rPr>
          <w:rFonts w:ascii="Traditional Arabic" w:hAnsi="Traditional Arabic" w:cs="Traditional Arabic"/>
          <w:sz w:val="32"/>
          <w:szCs w:val="32"/>
          <w:rtl/>
        </w:rPr>
      </w:pPr>
      <w:r w:rsidRPr="00EA403A">
        <w:rPr>
          <w:rFonts w:ascii="Traditional Arabic" w:hAnsi="Traditional Arabic" w:cs="Traditional Arabic"/>
          <w:sz w:val="32"/>
          <w:szCs w:val="32"/>
          <w:rtl/>
        </w:rPr>
        <w:t>وهو العلم الذي ورّثه المصطفى المختار, والصّحابة الأبرار, والتّابعون الأخيار.</w:t>
      </w:r>
    </w:p>
    <w:p w:rsidR="00EA403A" w:rsidRPr="00EA403A" w:rsidRDefault="00EA403A" w:rsidP="00087FC6">
      <w:pPr>
        <w:jc w:val="lowKashida"/>
        <w:rPr>
          <w:rFonts w:ascii="Traditional Arabic" w:hAnsi="Traditional Arabic" w:cs="Traditional Arabic"/>
          <w:sz w:val="32"/>
          <w:szCs w:val="32"/>
          <w:rtl/>
        </w:rPr>
      </w:pPr>
      <w:r w:rsidRPr="00EA403A">
        <w:rPr>
          <w:rFonts w:ascii="Traditional Arabic" w:hAnsi="Traditional Arabic" w:cs="Traditional Arabic"/>
          <w:sz w:val="32"/>
          <w:szCs w:val="32"/>
          <w:rtl/>
        </w:rPr>
        <w:t>وهو العلم الفائضة بركاته على جميع أقاليم الإسلام الباقية</w:t>
      </w:r>
      <w:r w:rsidR="002B0CA2"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 w:rsidRPr="00EA403A">
        <w:rPr>
          <w:rFonts w:ascii="Traditional Arabic" w:hAnsi="Traditional Arabic" w:cs="Traditional Arabic"/>
          <w:sz w:val="32"/>
          <w:szCs w:val="32"/>
          <w:rtl/>
        </w:rPr>
        <w:t>حسناته في أمّة الرّسول -عليه الصلاة والسلام-.</w:t>
      </w:r>
    </w:p>
    <w:p w:rsidR="00EA403A" w:rsidRPr="00EA403A" w:rsidRDefault="00EA403A" w:rsidP="00087FC6">
      <w:pPr>
        <w:jc w:val="lowKashida"/>
        <w:rPr>
          <w:rFonts w:ascii="Traditional Arabic" w:hAnsi="Traditional Arabic" w:cs="Traditional Arabic"/>
          <w:sz w:val="32"/>
          <w:szCs w:val="32"/>
          <w:rtl/>
        </w:rPr>
      </w:pPr>
      <w:r w:rsidRPr="00EA403A">
        <w:rPr>
          <w:rFonts w:ascii="Traditional Arabic" w:hAnsi="Traditional Arabic" w:cs="Traditional Arabic"/>
          <w:sz w:val="32"/>
          <w:szCs w:val="32"/>
          <w:rtl/>
        </w:rPr>
        <w:t>وهو العلم الذي صانه الله عن عبارات الفلاسفة, وتقيّدت عن سلوك مناهجه</w:t>
      </w:r>
      <w:r w:rsidR="002B0CA2">
        <w:rPr>
          <w:rFonts w:ascii="Traditional Arabic" w:hAnsi="Traditional Arabic" w:cs="Traditional Arabic" w:hint="cs"/>
          <w:sz w:val="32"/>
          <w:szCs w:val="32"/>
          <w:rtl/>
        </w:rPr>
        <w:t>،</w:t>
      </w:r>
      <w:r w:rsidRPr="00EA403A">
        <w:rPr>
          <w:rFonts w:ascii="Traditional Arabic" w:hAnsi="Traditional Arabic" w:cs="Traditional Arabic"/>
          <w:sz w:val="32"/>
          <w:szCs w:val="32"/>
          <w:rtl/>
        </w:rPr>
        <w:t xml:space="preserve"> فهي </w:t>
      </w:r>
      <w:r w:rsidR="002B0CA2" w:rsidRPr="002B0CA2">
        <w:rPr>
          <w:rFonts w:ascii="Traditional Arabic" w:hAnsi="Traditional Arabic" w:cs="Traditional Arabic" w:hint="cs"/>
          <w:sz w:val="32"/>
          <w:szCs w:val="32"/>
          <w:rtl/>
        </w:rPr>
        <w:t>مقيّدة</w:t>
      </w:r>
      <w:r w:rsidRPr="00EA403A">
        <w:rPr>
          <w:rFonts w:ascii="Traditional Arabic" w:hAnsi="Traditional Arabic" w:cs="Traditional Arabic"/>
          <w:sz w:val="32"/>
          <w:szCs w:val="32"/>
          <w:rtl/>
        </w:rPr>
        <w:t xml:space="preserve"> في الأغلال</w:t>
      </w:r>
      <w:r w:rsidR="002B0CA2"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 w:rsidRPr="00EA403A">
        <w:rPr>
          <w:rFonts w:ascii="Traditional Arabic" w:hAnsi="Traditional Arabic" w:cs="Traditional Arabic"/>
          <w:sz w:val="32"/>
          <w:szCs w:val="32"/>
          <w:rtl/>
        </w:rPr>
        <w:t>آسفة.</w:t>
      </w:r>
    </w:p>
    <w:p w:rsidR="00EA403A" w:rsidRPr="00EA403A" w:rsidRDefault="00EA403A" w:rsidP="00087FC6">
      <w:pPr>
        <w:jc w:val="lowKashida"/>
        <w:rPr>
          <w:rFonts w:ascii="Traditional Arabic" w:hAnsi="Traditional Arabic" w:cs="Traditional Arabic"/>
          <w:sz w:val="32"/>
          <w:szCs w:val="32"/>
          <w:rtl/>
        </w:rPr>
      </w:pPr>
      <w:r w:rsidRPr="00EA403A">
        <w:rPr>
          <w:rFonts w:ascii="Traditional Arabic" w:hAnsi="Traditional Arabic" w:cs="Traditional Arabic"/>
          <w:sz w:val="32"/>
          <w:szCs w:val="32"/>
          <w:rtl/>
        </w:rPr>
        <w:t>وهو العلم الذي تفجّرت منه بحار العلوم الفقهية, والأحكام الشّرعية, وتزيّنت بجواهره التفاسير القرآنية, والشّواهد النّحوية, والدّقائق الوعظية.</w:t>
      </w:r>
    </w:p>
    <w:p w:rsidR="00EA403A" w:rsidRPr="00EA403A" w:rsidRDefault="00EA403A" w:rsidP="00087FC6">
      <w:pPr>
        <w:jc w:val="lowKashida"/>
        <w:rPr>
          <w:rFonts w:ascii="Traditional Arabic" w:hAnsi="Traditional Arabic" w:cs="Traditional Arabic"/>
          <w:sz w:val="32"/>
          <w:szCs w:val="32"/>
          <w:rtl/>
        </w:rPr>
      </w:pPr>
      <w:r w:rsidRPr="00EA403A">
        <w:rPr>
          <w:rFonts w:ascii="Traditional Arabic" w:hAnsi="Traditional Arabic" w:cs="Traditional Arabic"/>
          <w:sz w:val="32"/>
          <w:szCs w:val="32"/>
          <w:rtl/>
        </w:rPr>
        <w:t>وهو العلم الذي يميز الله به الخبيث من الطّيّب, ولا يرغم إلا المبتدع المتريّب.</w:t>
      </w:r>
    </w:p>
    <w:p w:rsidR="00EA403A" w:rsidRPr="00EA403A" w:rsidRDefault="00EA403A" w:rsidP="00087FC6">
      <w:pPr>
        <w:jc w:val="lowKashida"/>
        <w:rPr>
          <w:rFonts w:ascii="Traditional Arabic" w:hAnsi="Traditional Arabic" w:cs="Traditional Arabic"/>
          <w:sz w:val="32"/>
          <w:szCs w:val="32"/>
          <w:rtl/>
          <w:lang w:bidi="ar-YE"/>
        </w:rPr>
      </w:pPr>
      <w:r w:rsidRPr="00EA403A">
        <w:rPr>
          <w:rFonts w:ascii="Traditional Arabic" w:hAnsi="Traditional Arabic" w:cs="Traditional Arabic"/>
          <w:sz w:val="32"/>
          <w:szCs w:val="32"/>
          <w:rtl/>
        </w:rPr>
        <w:lastRenderedPageBreak/>
        <w:t>وهو العلم الذي يسلك بصاحبه نهج السّلامة, ويوصله إلى دار الكرامة, وال</w:t>
      </w:r>
      <w:r w:rsidR="002B0CA2">
        <w:rPr>
          <w:rFonts w:ascii="Traditional Arabic" w:hAnsi="Traditional Arabic" w:cs="Traditional Arabic" w:hint="cs"/>
          <w:sz w:val="32"/>
          <w:szCs w:val="32"/>
          <w:rtl/>
        </w:rPr>
        <w:t>ذاه</w:t>
      </w:r>
      <w:r w:rsidRPr="00EA403A">
        <w:rPr>
          <w:rFonts w:ascii="Traditional Arabic" w:hAnsi="Traditional Arabic" w:cs="Traditional Arabic"/>
          <w:sz w:val="32"/>
          <w:szCs w:val="32"/>
          <w:rtl/>
        </w:rPr>
        <w:t xml:space="preserve">ب </w:t>
      </w:r>
      <w:r w:rsidR="002B0CA2">
        <w:rPr>
          <w:rFonts w:ascii="Traditional Arabic" w:hAnsi="Traditional Arabic" w:cs="Traditional Arabic" w:hint="cs"/>
          <w:sz w:val="32"/>
          <w:szCs w:val="32"/>
          <w:rtl/>
        </w:rPr>
        <w:t>ف</w:t>
      </w:r>
      <w:r w:rsidRPr="00EA403A">
        <w:rPr>
          <w:rFonts w:ascii="Traditional Arabic" w:hAnsi="Traditional Arabic" w:cs="Traditional Arabic"/>
          <w:sz w:val="32"/>
          <w:szCs w:val="32"/>
          <w:rtl/>
        </w:rPr>
        <w:t>ي رياض حدائقه, الشّارب من حياض حقائقه, عالم بالسنّة, ولابس من كلّ خوف ج</w:t>
      </w:r>
      <w:r w:rsidR="002B0CA2">
        <w:rPr>
          <w:rFonts w:ascii="Traditional Arabic" w:hAnsi="Traditional Arabic" w:cs="Traditional Arabic" w:hint="cs"/>
          <w:sz w:val="32"/>
          <w:szCs w:val="32"/>
          <w:rtl/>
        </w:rPr>
        <w:t>ُ</w:t>
      </w:r>
      <w:r w:rsidRPr="00EA403A">
        <w:rPr>
          <w:rFonts w:ascii="Traditional Arabic" w:hAnsi="Traditional Arabic" w:cs="Traditional Arabic"/>
          <w:sz w:val="32"/>
          <w:szCs w:val="32"/>
          <w:rtl/>
        </w:rPr>
        <w:t>نّ</w:t>
      </w:r>
      <w:r w:rsidR="002B0CA2">
        <w:rPr>
          <w:rFonts w:ascii="Traditional Arabic" w:hAnsi="Traditional Arabic" w:cs="Traditional Arabic" w:hint="cs"/>
          <w:sz w:val="32"/>
          <w:szCs w:val="32"/>
          <w:rtl/>
        </w:rPr>
        <w:t>َ</w:t>
      </w:r>
      <w:r w:rsidRPr="00EA403A">
        <w:rPr>
          <w:rFonts w:ascii="Traditional Arabic" w:hAnsi="Traditional Arabic" w:cs="Traditional Arabic"/>
          <w:sz w:val="32"/>
          <w:szCs w:val="32"/>
          <w:rtl/>
        </w:rPr>
        <w:t>ة, وسالك منهاج الحق إلى</w:t>
      </w:r>
      <w:r w:rsidR="002B0CA2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 xml:space="preserve"> </w:t>
      </w:r>
      <w:r w:rsidRPr="00EA403A">
        <w:rPr>
          <w:rFonts w:ascii="Traditional Arabic" w:hAnsi="Traditional Arabic" w:cs="Traditional Arabic"/>
          <w:sz w:val="32"/>
          <w:szCs w:val="32"/>
          <w:rtl/>
          <w:lang w:bidi="ar-YE"/>
        </w:rPr>
        <w:t>الجنّة.</w:t>
      </w:r>
    </w:p>
    <w:p w:rsidR="00EA403A" w:rsidRPr="00EA403A" w:rsidRDefault="00EA403A" w:rsidP="00087FC6">
      <w:pPr>
        <w:jc w:val="lowKashida"/>
        <w:rPr>
          <w:rFonts w:ascii="Traditional Arabic" w:hAnsi="Traditional Arabic" w:cs="Traditional Arabic"/>
          <w:sz w:val="32"/>
          <w:szCs w:val="32"/>
          <w:rtl/>
          <w:lang w:bidi="ar-YE"/>
        </w:rPr>
      </w:pPr>
      <w:r w:rsidRPr="00EA403A">
        <w:rPr>
          <w:rFonts w:ascii="Traditional Arabic" w:hAnsi="Traditional Arabic" w:cs="Traditional Arabic"/>
          <w:sz w:val="32"/>
          <w:szCs w:val="32"/>
          <w:rtl/>
          <w:lang w:bidi="ar-YE"/>
        </w:rPr>
        <w:t>وهو العلم الذي يرجع إليه الأصولي وإن بر</w:t>
      </w:r>
      <w:r w:rsidR="002B0CA2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ّ</w:t>
      </w:r>
      <w:r w:rsidRPr="00EA403A">
        <w:rPr>
          <w:rFonts w:ascii="Traditional Arabic" w:hAnsi="Traditional Arabic" w:cs="Traditional Arabic"/>
          <w:sz w:val="32"/>
          <w:szCs w:val="32"/>
          <w:rtl/>
          <w:lang w:bidi="ar-YE"/>
        </w:rPr>
        <w:t>ز في علمه, والفقيه وإن برّز في ذكائه وفهمه, والنّحوي وإن برّز في تجويد لفظه, واللّ</w:t>
      </w:r>
      <w:r w:rsidR="002B0CA2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ُ</w:t>
      </w:r>
      <w:r w:rsidRPr="00EA403A">
        <w:rPr>
          <w:rFonts w:ascii="Traditional Arabic" w:hAnsi="Traditional Arabic" w:cs="Traditional Arabic"/>
          <w:sz w:val="32"/>
          <w:szCs w:val="32"/>
          <w:rtl/>
          <w:lang w:bidi="ar-YE"/>
        </w:rPr>
        <w:t>غوي وإن اتسع في حفظه, والواعظ المبصّر, والصّوفي والمفسّر, كلّهم إليه راجعون, ولرياضه منتجعون.</w:t>
      </w:r>
    </w:p>
    <w:p w:rsidR="00EA403A" w:rsidRPr="00EA403A" w:rsidRDefault="00EA403A" w:rsidP="00087FC6">
      <w:pPr>
        <w:jc w:val="lowKashida"/>
        <w:rPr>
          <w:rFonts w:ascii="Traditional Arabic" w:hAnsi="Traditional Arabic" w:cs="Traditional Arabic"/>
          <w:sz w:val="32"/>
          <w:szCs w:val="32"/>
          <w:rtl/>
          <w:lang w:bidi="ar-YE"/>
        </w:rPr>
      </w:pPr>
      <w:r w:rsidRPr="00EA403A">
        <w:rPr>
          <w:rFonts w:ascii="Traditional Arabic" w:hAnsi="Traditional Arabic" w:cs="Traditional Arabic"/>
          <w:sz w:val="32"/>
          <w:szCs w:val="32"/>
          <w:rtl/>
          <w:lang w:bidi="ar-YE"/>
        </w:rPr>
        <w:t>قال الحافظ الصّوري:</w:t>
      </w:r>
    </w:p>
    <w:p w:rsidR="00EA403A" w:rsidRPr="00EA403A" w:rsidRDefault="00EA403A" w:rsidP="00087FC6">
      <w:pPr>
        <w:rPr>
          <w:rFonts w:ascii="Traditional Arabic" w:hAnsi="Traditional Arabic" w:cs="Traditional Arabic"/>
          <w:sz w:val="32"/>
          <w:szCs w:val="32"/>
          <w:rtl/>
          <w:lang w:bidi="ar-YE"/>
        </w:rPr>
      </w:pPr>
      <w:r w:rsidRPr="00EA403A">
        <w:rPr>
          <w:rFonts w:ascii="Traditional Arabic" w:hAnsi="Traditional Arabic" w:cs="Traditional Arabic"/>
          <w:sz w:val="32"/>
          <w:szCs w:val="32"/>
          <w:rtl/>
          <w:lang w:bidi="ar-YE"/>
        </w:rPr>
        <w:t>قل لمن عاند الحديث وأضحى ... عائباً أهله ومن يدّعيه</w:t>
      </w:r>
    </w:p>
    <w:p w:rsidR="00EA403A" w:rsidRPr="00EA403A" w:rsidRDefault="00EA403A" w:rsidP="00087FC6">
      <w:pPr>
        <w:rPr>
          <w:rFonts w:ascii="Traditional Arabic" w:hAnsi="Traditional Arabic" w:cs="Traditional Arabic"/>
          <w:sz w:val="32"/>
          <w:szCs w:val="32"/>
          <w:rtl/>
          <w:lang w:bidi="ar-YE"/>
        </w:rPr>
      </w:pPr>
      <w:r w:rsidRPr="00EA403A">
        <w:rPr>
          <w:rFonts w:ascii="Traditional Arabic" w:hAnsi="Traditional Arabic" w:cs="Traditional Arabic"/>
          <w:sz w:val="32"/>
          <w:szCs w:val="32"/>
          <w:rtl/>
          <w:lang w:bidi="ar-YE"/>
        </w:rPr>
        <w:t>أبعلم تقول هذا أب</w:t>
      </w:r>
      <w:r w:rsidR="00087FC6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ِ</w:t>
      </w:r>
      <w:r w:rsidRPr="00EA403A">
        <w:rPr>
          <w:rFonts w:ascii="Traditional Arabic" w:hAnsi="Traditional Arabic" w:cs="Traditional Arabic"/>
          <w:sz w:val="32"/>
          <w:szCs w:val="32"/>
          <w:rtl/>
          <w:lang w:bidi="ar-YE"/>
        </w:rPr>
        <w:t>ن لي ... أم بجهل</w:t>
      </w:r>
      <w:r w:rsidR="00087FC6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ٍ</w:t>
      </w:r>
      <w:r w:rsidRPr="00EA403A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فالجهل خلق السّفيه</w:t>
      </w:r>
    </w:p>
    <w:p w:rsidR="00EA403A" w:rsidRPr="00EA403A" w:rsidRDefault="00EA403A" w:rsidP="00087FC6">
      <w:pPr>
        <w:rPr>
          <w:rFonts w:ascii="Traditional Arabic" w:hAnsi="Traditional Arabic" w:cs="Traditional Arabic"/>
          <w:sz w:val="32"/>
          <w:szCs w:val="32"/>
          <w:rtl/>
          <w:lang w:bidi="ar-YE"/>
        </w:rPr>
      </w:pPr>
      <w:r w:rsidRPr="00EA403A">
        <w:rPr>
          <w:rFonts w:ascii="Traditional Arabic" w:hAnsi="Traditional Arabic" w:cs="Traditional Arabic"/>
          <w:sz w:val="32"/>
          <w:szCs w:val="32"/>
          <w:rtl/>
          <w:lang w:bidi="ar-YE"/>
        </w:rPr>
        <w:t>أي</w:t>
      </w:r>
      <w:r w:rsidR="00087FC6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ُ</w:t>
      </w:r>
      <w:r w:rsidRPr="00EA403A">
        <w:rPr>
          <w:rFonts w:ascii="Traditional Arabic" w:hAnsi="Traditional Arabic" w:cs="Traditional Arabic"/>
          <w:sz w:val="32"/>
          <w:szCs w:val="32"/>
          <w:rtl/>
          <w:lang w:bidi="ar-YE"/>
        </w:rPr>
        <w:t>عاب الذين هم حفظوا الدين ... من الت</w:t>
      </w:r>
      <w:r w:rsidR="00087FC6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ُّ</w:t>
      </w:r>
      <w:r w:rsidRPr="00EA403A">
        <w:rPr>
          <w:rFonts w:ascii="Traditional Arabic" w:hAnsi="Traditional Arabic" w:cs="Traditional Arabic"/>
          <w:sz w:val="32"/>
          <w:szCs w:val="32"/>
          <w:rtl/>
          <w:lang w:bidi="ar-YE"/>
        </w:rPr>
        <w:t>ر</w:t>
      </w:r>
      <w:r w:rsidR="00087FC6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َّ</w:t>
      </w:r>
      <w:r w:rsidRPr="00EA403A">
        <w:rPr>
          <w:rFonts w:ascii="Traditional Arabic" w:hAnsi="Traditional Arabic" w:cs="Traditional Arabic"/>
          <w:sz w:val="32"/>
          <w:szCs w:val="32"/>
          <w:rtl/>
          <w:lang w:bidi="ar-YE"/>
        </w:rPr>
        <w:t>هات والتّمويه</w:t>
      </w:r>
    </w:p>
    <w:p w:rsidR="00EA403A" w:rsidRPr="00EA403A" w:rsidRDefault="00EA403A" w:rsidP="00087FC6">
      <w:pPr>
        <w:rPr>
          <w:rFonts w:ascii="Traditional Arabic" w:hAnsi="Traditional Arabic" w:cs="Traditional Arabic"/>
          <w:sz w:val="32"/>
          <w:szCs w:val="32"/>
          <w:rtl/>
          <w:lang w:bidi="ar-YE"/>
        </w:rPr>
      </w:pPr>
      <w:r w:rsidRPr="00EA403A">
        <w:rPr>
          <w:rFonts w:ascii="Traditional Arabic" w:hAnsi="Traditional Arabic" w:cs="Traditional Arabic"/>
          <w:sz w:val="32"/>
          <w:szCs w:val="32"/>
          <w:rtl/>
          <w:lang w:bidi="ar-YE"/>
        </w:rPr>
        <w:t>وإلى قول</w:t>
      </w:r>
      <w:r w:rsidR="00087FC6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ـــ</w:t>
      </w:r>
      <w:r w:rsidRPr="00EA403A">
        <w:rPr>
          <w:rFonts w:ascii="Traditional Arabic" w:hAnsi="Traditional Arabic" w:cs="Traditional Arabic"/>
          <w:sz w:val="32"/>
          <w:szCs w:val="32"/>
          <w:rtl/>
          <w:lang w:bidi="ar-YE"/>
        </w:rPr>
        <w:t>ه</w:t>
      </w:r>
      <w:r w:rsidR="00087FC6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ــ</w:t>
      </w:r>
      <w:r w:rsidRPr="00EA403A">
        <w:rPr>
          <w:rFonts w:ascii="Traditional Arabic" w:hAnsi="Traditional Arabic" w:cs="Traditional Arabic"/>
          <w:sz w:val="32"/>
          <w:szCs w:val="32"/>
          <w:rtl/>
          <w:lang w:bidi="ar-YE"/>
        </w:rPr>
        <w:t>م وما ق</w:t>
      </w:r>
      <w:r w:rsidR="00087FC6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ـــــ</w:t>
      </w:r>
      <w:r w:rsidRPr="00EA403A">
        <w:rPr>
          <w:rFonts w:ascii="Traditional Arabic" w:hAnsi="Traditional Arabic" w:cs="Traditional Arabic"/>
          <w:sz w:val="32"/>
          <w:szCs w:val="32"/>
          <w:rtl/>
          <w:lang w:bidi="ar-YE"/>
        </w:rPr>
        <w:t>د رووه ... راج</w:t>
      </w:r>
      <w:r w:rsidR="00087FC6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ــــ</w:t>
      </w:r>
      <w:r w:rsidRPr="00EA403A">
        <w:rPr>
          <w:rFonts w:ascii="Traditional Arabic" w:hAnsi="Traditional Arabic" w:cs="Traditional Arabic"/>
          <w:sz w:val="32"/>
          <w:szCs w:val="32"/>
          <w:rtl/>
          <w:lang w:bidi="ar-YE"/>
        </w:rPr>
        <w:t>ع ك</w:t>
      </w:r>
      <w:r w:rsidR="00087FC6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ـــ</w:t>
      </w:r>
      <w:r w:rsidRPr="00EA403A">
        <w:rPr>
          <w:rFonts w:ascii="Traditional Arabic" w:hAnsi="Traditional Arabic" w:cs="Traditional Arabic"/>
          <w:sz w:val="32"/>
          <w:szCs w:val="32"/>
          <w:rtl/>
          <w:lang w:bidi="ar-YE"/>
        </w:rPr>
        <w:t>ل ع</w:t>
      </w:r>
      <w:r w:rsidR="00087FC6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ــ</w:t>
      </w:r>
      <w:r w:rsidRPr="00EA403A">
        <w:rPr>
          <w:rFonts w:ascii="Traditional Arabic" w:hAnsi="Traditional Arabic" w:cs="Traditional Arabic"/>
          <w:sz w:val="32"/>
          <w:szCs w:val="32"/>
          <w:rtl/>
          <w:lang w:bidi="ar-YE"/>
        </w:rPr>
        <w:t>ال</w:t>
      </w:r>
      <w:r w:rsidR="00087FC6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ـ</w:t>
      </w:r>
      <w:r w:rsidRPr="00EA403A">
        <w:rPr>
          <w:rFonts w:ascii="Traditional Arabic" w:hAnsi="Traditional Arabic" w:cs="Traditional Arabic"/>
          <w:sz w:val="32"/>
          <w:szCs w:val="32"/>
          <w:rtl/>
          <w:lang w:bidi="ar-YE"/>
        </w:rPr>
        <w:t>م وف</w:t>
      </w:r>
      <w:r w:rsidR="00087FC6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ـ</w:t>
      </w:r>
      <w:r w:rsidRPr="00EA403A">
        <w:rPr>
          <w:rFonts w:ascii="Traditional Arabic" w:hAnsi="Traditional Arabic" w:cs="Traditional Arabic"/>
          <w:sz w:val="32"/>
          <w:szCs w:val="32"/>
          <w:rtl/>
          <w:lang w:bidi="ar-YE"/>
        </w:rPr>
        <w:t>ق</w:t>
      </w:r>
      <w:r w:rsidR="00087FC6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ــ</w:t>
      </w:r>
      <w:r w:rsidRPr="00EA403A">
        <w:rPr>
          <w:rFonts w:ascii="Traditional Arabic" w:hAnsi="Traditional Arabic" w:cs="Traditional Arabic"/>
          <w:sz w:val="32"/>
          <w:szCs w:val="32"/>
          <w:rtl/>
          <w:lang w:bidi="ar-YE"/>
        </w:rPr>
        <w:t>ي</w:t>
      </w:r>
      <w:r w:rsidR="00087FC6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ــ</w:t>
      </w:r>
      <w:r w:rsidRPr="00EA403A">
        <w:rPr>
          <w:rFonts w:ascii="Traditional Arabic" w:hAnsi="Traditional Arabic" w:cs="Traditional Arabic"/>
          <w:sz w:val="32"/>
          <w:szCs w:val="32"/>
          <w:rtl/>
          <w:lang w:bidi="ar-YE"/>
        </w:rPr>
        <w:t>ه</w:t>
      </w:r>
    </w:p>
    <w:sectPr w:rsidR="00EA403A" w:rsidRPr="00EA403A" w:rsidSect="00BC27B1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25B0"/>
    <w:rsid w:val="00087FC6"/>
    <w:rsid w:val="002B0CA2"/>
    <w:rsid w:val="005022A8"/>
    <w:rsid w:val="005925B0"/>
    <w:rsid w:val="00BC27B1"/>
    <w:rsid w:val="00C9692A"/>
    <w:rsid w:val="00EA4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288</Words>
  <Characters>1643</Characters>
  <Application>Microsoft Office Word</Application>
  <DocSecurity>0</DocSecurity>
  <Lines>13</Lines>
  <Paragraphs>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Enjoy My Fine Releases.</Company>
  <LinksUpToDate>false</LinksUpToDate>
  <CharactersWithSpaces>1928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DR.Ahmed Saker 2O11</dc:creator>
  <cp:keywords/>
  <dc:description/>
  <cp:lastModifiedBy>DR.Ahmed Saker 2O11</cp:lastModifiedBy>
  <cp:revision>4</cp:revision>
  <dcterms:created xsi:type="dcterms:W3CDTF">2019-03-25T20:07:00Z</dcterms:created>
  <dcterms:modified xsi:type="dcterms:W3CDTF">2019-03-25T20:20:00Z</dcterms:modified>
</cp:coreProperties>
</file>